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4CA1262D" w14:textId="7A649214" w:rsidR="001573E4" w:rsidRPr="00467CF1" w:rsidRDefault="008F4BE1" w:rsidP="001573E4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KANDYDATÓW NA UCZESTNIKÓW SZKOLENIA Z ZAKRESU </w:t>
      </w:r>
      <w:r w:rsidR="00D63EE8">
        <w:rPr>
          <w:rFonts w:ascii="Helvetica" w:hAnsi="Helvetica" w:cs="Helvetica"/>
          <w:color w:val="333333"/>
          <w:sz w:val="24"/>
          <w:szCs w:val="24"/>
        </w:rPr>
        <w:t xml:space="preserve">SPEKTRUM AUTYZMU TEORIA I PRAKTYKA dla </w:t>
      </w:r>
      <w:r>
        <w:rPr>
          <w:rFonts w:ascii="Helvetica" w:hAnsi="Helvetica" w:cs="Helvetica"/>
          <w:color w:val="333333"/>
          <w:sz w:val="24"/>
          <w:szCs w:val="24"/>
        </w:rPr>
        <w:t>pracowników kadry dydakt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ycznej i </w:t>
      </w:r>
      <w:proofErr w:type="spellStart"/>
      <w:r w:rsidR="001573E4">
        <w:rPr>
          <w:rFonts w:ascii="Helvetica" w:hAnsi="Helvetica" w:cs="Helvetica"/>
          <w:color w:val="333333"/>
          <w:sz w:val="24"/>
          <w:szCs w:val="24"/>
        </w:rPr>
        <w:t>dydaktyczno</w:t>
      </w:r>
      <w:proofErr w:type="spellEnd"/>
      <w:r w:rsidR="00D63EE8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- badawczej </w:t>
      </w:r>
      <w:r w:rsidR="001573E4" w:rsidRPr="00467CF1">
        <w:rPr>
          <w:rFonts w:ascii="Helvetica" w:hAnsi="Helvetica" w:cs="Helvetica"/>
          <w:color w:val="333333"/>
          <w:sz w:val="24"/>
          <w:szCs w:val="24"/>
        </w:rPr>
        <w:t>w ramach projektu „DUO Uniwersytet Śląski Uczelnią Dostępną Uniwersalną Otwartą”</w:t>
      </w:r>
    </w:p>
    <w:p w14:paraId="40634341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63966E20" w14:textId="71053B98" w:rsidR="001573E4" w:rsidRDefault="001573E4" w:rsidP="008F4BE1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Planowane terminy:</w:t>
      </w:r>
    </w:p>
    <w:p w14:paraId="25C040D1" w14:textId="77777777" w:rsidR="00F57C80" w:rsidRPr="00D20977" w:rsidRDefault="00F57C80" w:rsidP="00F57C8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18.03</w:t>
      </w:r>
      <w:r w:rsidRPr="00D20977">
        <w:rPr>
          <w:rFonts w:ascii="Arial" w:hAnsi="Arial" w:cs="Arial"/>
          <w:color w:val="212529"/>
          <w:sz w:val="24"/>
          <w:szCs w:val="24"/>
        </w:rPr>
        <w:t>.202</w:t>
      </w:r>
      <w:r>
        <w:rPr>
          <w:rFonts w:ascii="Arial" w:hAnsi="Arial" w:cs="Arial"/>
          <w:color w:val="212529"/>
          <w:sz w:val="24"/>
          <w:szCs w:val="24"/>
        </w:rPr>
        <w:t>2</w:t>
      </w:r>
      <w:r w:rsidRPr="00D20977">
        <w:rPr>
          <w:rFonts w:ascii="Arial" w:hAnsi="Arial" w:cs="Arial"/>
          <w:color w:val="212529"/>
          <w:sz w:val="24"/>
          <w:szCs w:val="24"/>
        </w:rPr>
        <w:t xml:space="preserve"> w godzinach 09.00 </w:t>
      </w:r>
      <w:r>
        <w:rPr>
          <w:rFonts w:ascii="Arial" w:hAnsi="Arial" w:cs="Arial"/>
          <w:color w:val="212529"/>
          <w:sz w:val="24"/>
          <w:szCs w:val="24"/>
        </w:rPr>
        <w:t>– 14.00 Grupa 1 nabór do dnia 16</w:t>
      </w:r>
      <w:r w:rsidRPr="00D20977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 xml:space="preserve">03.2022 r. </w:t>
      </w:r>
    </w:p>
    <w:p w14:paraId="5B835FB3" w14:textId="77777777" w:rsidR="00F57C80" w:rsidRDefault="00F57C80" w:rsidP="00F57C8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25</w:t>
      </w:r>
      <w:r w:rsidRPr="00D20977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03</w:t>
      </w:r>
      <w:r w:rsidRPr="00D20977">
        <w:rPr>
          <w:rFonts w:ascii="Arial" w:hAnsi="Arial" w:cs="Arial"/>
          <w:color w:val="212529"/>
          <w:sz w:val="24"/>
          <w:szCs w:val="24"/>
        </w:rPr>
        <w:t>.202</w:t>
      </w:r>
      <w:r>
        <w:rPr>
          <w:rFonts w:ascii="Arial" w:hAnsi="Arial" w:cs="Arial"/>
          <w:color w:val="212529"/>
          <w:sz w:val="24"/>
          <w:szCs w:val="24"/>
        </w:rPr>
        <w:t>2</w:t>
      </w:r>
      <w:r w:rsidRPr="00D20977">
        <w:rPr>
          <w:rFonts w:ascii="Arial" w:hAnsi="Arial" w:cs="Arial"/>
          <w:color w:val="212529"/>
          <w:sz w:val="24"/>
          <w:szCs w:val="24"/>
        </w:rPr>
        <w:t xml:space="preserve"> w godzinach 09.00</w:t>
      </w:r>
      <w:r>
        <w:rPr>
          <w:rFonts w:ascii="Arial" w:hAnsi="Arial" w:cs="Arial"/>
          <w:color w:val="212529"/>
          <w:sz w:val="24"/>
          <w:szCs w:val="24"/>
        </w:rPr>
        <w:t xml:space="preserve"> – 14.00 Grupa 2 nabór do dnia 22</w:t>
      </w:r>
      <w:r w:rsidRPr="00D20977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03.2022</w:t>
      </w:r>
      <w:r w:rsidRPr="00D20977">
        <w:rPr>
          <w:rFonts w:ascii="Arial" w:hAnsi="Arial" w:cs="Arial"/>
          <w:color w:val="212529"/>
          <w:sz w:val="24"/>
          <w:szCs w:val="24"/>
        </w:rPr>
        <w:t xml:space="preserve"> r.</w:t>
      </w:r>
    </w:p>
    <w:p w14:paraId="59FB44B2" w14:textId="77777777" w:rsidR="00F57C80" w:rsidRPr="00D20977" w:rsidRDefault="00F57C80" w:rsidP="00F57C8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08</w:t>
      </w:r>
      <w:r w:rsidRPr="00D20977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04</w:t>
      </w:r>
      <w:r w:rsidRPr="00D20977">
        <w:rPr>
          <w:rFonts w:ascii="Arial" w:hAnsi="Arial" w:cs="Arial"/>
          <w:color w:val="212529"/>
          <w:sz w:val="24"/>
          <w:szCs w:val="24"/>
        </w:rPr>
        <w:t>.202</w:t>
      </w:r>
      <w:r>
        <w:rPr>
          <w:rFonts w:ascii="Arial" w:hAnsi="Arial" w:cs="Arial"/>
          <w:color w:val="212529"/>
          <w:sz w:val="24"/>
          <w:szCs w:val="24"/>
        </w:rPr>
        <w:t>2</w:t>
      </w:r>
      <w:r w:rsidRPr="00D20977">
        <w:rPr>
          <w:rFonts w:ascii="Arial" w:hAnsi="Arial" w:cs="Arial"/>
          <w:color w:val="212529"/>
          <w:sz w:val="24"/>
          <w:szCs w:val="24"/>
        </w:rPr>
        <w:t xml:space="preserve"> w godzinach 09.00</w:t>
      </w:r>
      <w:r>
        <w:rPr>
          <w:rFonts w:ascii="Arial" w:hAnsi="Arial" w:cs="Arial"/>
          <w:color w:val="212529"/>
          <w:sz w:val="24"/>
          <w:szCs w:val="24"/>
        </w:rPr>
        <w:t xml:space="preserve"> – 14.00 Grupa 3 nabór do dnia 05</w:t>
      </w:r>
      <w:r w:rsidRPr="00D20977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04.2022</w:t>
      </w:r>
      <w:r w:rsidRPr="00D20977">
        <w:rPr>
          <w:rFonts w:ascii="Arial" w:hAnsi="Arial" w:cs="Arial"/>
          <w:color w:val="212529"/>
          <w:sz w:val="24"/>
          <w:szCs w:val="24"/>
        </w:rPr>
        <w:t xml:space="preserve"> r.</w:t>
      </w:r>
    </w:p>
    <w:p w14:paraId="1787455F" w14:textId="77777777" w:rsidR="00F57C80" w:rsidRPr="00D20977" w:rsidRDefault="00F57C80" w:rsidP="00F57C8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22</w:t>
      </w:r>
      <w:r w:rsidRPr="00D20977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04</w:t>
      </w:r>
      <w:r w:rsidRPr="00D20977">
        <w:rPr>
          <w:rFonts w:ascii="Arial" w:hAnsi="Arial" w:cs="Arial"/>
          <w:color w:val="212529"/>
          <w:sz w:val="24"/>
          <w:szCs w:val="24"/>
        </w:rPr>
        <w:t>.202</w:t>
      </w:r>
      <w:r>
        <w:rPr>
          <w:rFonts w:ascii="Arial" w:hAnsi="Arial" w:cs="Arial"/>
          <w:color w:val="212529"/>
          <w:sz w:val="24"/>
          <w:szCs w:val="24"/>
        </w:rPr>
        <w:t>2</w:t>
      </w:r>
      <w:r w:rsidRPr="00D20977">
        <w:rPr>
          <w:rFonts w:ascii="Arial" w:hAnsi="Arial" w:cs="Arial"/>
          <w:color w:val="212529"/>
          <w:sz w:val="24"/>
          <w:szCs w:val="24"/>
        </w:rPr>
        <w:t xml:space="preserve"> w godzinach 09.00</w:t>
      </w:r>
      <w:r>
        <w:rPr>
          <w:rFonts w:ascii="Arial" w:hAnsi="Arial" w:cs="Arial"/>
          <w:color w:val="212529"/>
          <w:sz w:val="24"/>
          <w:szCs w:val="24"/>
        </w:rPr>
        <w:t xml:space="preserve"> – 14.00 Grupa 4 nabór do dnia </w:t>
      </w:r>
      <w:bookmarkStart w:id="0" w:name="_GoBack"/>
      <w:bookmarkEnd w:id="0"/>
      <w:r>
        <w:rPr>
          <w:rFonts w:ascii="Arial" w:hAnsi="Arial" w:cs="Arial"/>
          <w:color w:val="212529"/>
          <w:sz w:val="24"/>
          <w:szCs w:val="24"/>
        </w:rPr>
        <w:t>19</w:t>
      </w:r>
      <w:r w:rsidRPr="00D20977">
        <w:rPr>
          <w:rFonts w:ascii="Arial" w:hAnsi="Arial" w:cs="Arial"/>
          <w:color w:val="212529"/>
          <w:sz w:val="24"/>
          <w:szCs w:val="24"/>
        </w:rPr>
        <w:t>.</w:t>
      </w:r>
      <w:r>
        <w:rPr>
          <w:rFonts w:ascii="Arial" w:hAnsi="Arial" w:cs="Arial"/>
          <w:color w:val="212529"/>
          <w:sz w:val="24"/>
          <w:szCs w:val="24"/>
        </w:rPr>
        <w:t>04.2022</w:t>
      </w:r>
      <w:r w:rsidRPr="00D20977">
        <w:rPr>
          <w:rFonts w:ascii="Arial" w:hAnsi="Arial" w:cs="Arial"/>
          <w:color w:val="212529"/>
          <w:sz w:val="24"/>
          <w:szCs w:val="24"/>
        </w:rPr>
        <w:t xml:space="preserve"> r.</w:t>
      </w:r>
    </w:p>
    <w:p w14:paraId="4F388EBE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dostarczyć:</w:t>
      </w:r>
    </w:p>
    <w:p w14:paraId="47C8F4B3" w14:textId="63367FC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osobiście lub drogą pocztową  do Centrum Obsługi Studentów, w przypadku osobistego dostarczenia pokój </w:t>
      </w:r>
      <w:r w:rsidR="003D7516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0.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12, drogą pocztową na adres COS 40 – 007 Katowice, ul. Bankowa 12 z dopiskiem rekrutacja DUO),</w:t>
      </w:r>
    </w:p>
    <w:p w14:paraId="03606387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23D6E61F" w14:textId="416FA144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drogą mailową zeskanowane dokumenty lub zdjęcie z podpisem należy przesłać na adres </w:t>
      </w:r>
      <w:hyperlink r:id="rId9" w:history="1">
        <w:r w:rsidRPr="001573E4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. W tytule maila prosimy o wpisanie „Szkolenie z zakresu </w:t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uniwersalnych kompetencji społecznych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 szkolenia.</w:t>
      </w:r>
    </w:p>
    <w:p w14:paraId="3E95D4E6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14:paraId="67E1F88A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W przypadku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6308C52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szkoleniu. </w:t>
      </w:r>
    </w:p>
    <w:p w14:paraId="627FA4FB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55E92625" w14:textId="77777777" w:rsidR="001573E4" w:rsidRPr="00467CF1" w:rsidRDefault="00F44E95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0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1 (a lub b) Formularz zgłoszeniowy dla pracowników kadry akademickiej</w:t>
        </w:r>
      </w:hyperlink>
    </w:p>
    <w:p w14:paraId="6C694808" w14:textId="77777777" w:rsidR="001573E4" w:rsidRPr="00467CF1" w:rsidRDefault="00F44E95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1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3 (a lub b) Deklaracja uczestnictwa w Projekcie</w:t>
        </w:r>
      </w:hyperlink>
    </w:p>
    <w:p w14:paraId="1DFD5F02" w14:textId="77777777" w:rsidR="001573E4" w:rsidRPr="00467CF1" w:rsidRDefault="00F44E95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2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4 (a lub b) Formularz danych osobowych uczestnika Projektu</w:t>
        </w:r>
      </w:hyperlink>
    </w:p>
    <w:p w14:paraId="1C328C32" w14:textId="77777777" w:rsidR="001573E4" w:rsidRPr="00467CF1" w:rsidRDefault="00F44E95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3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5 (a lub b) Oświadczenie uczestnika projektu</w:t>
        </w:r>
      </w:hyperlink>
    </w:p>
    <w:p w14:paraId="5A39240B" w14:textId="77777777" w:rsidR="001573E4" w:rsidRPr="00467CF1" w:rsidRDefault="00F44E95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4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5D289794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794C03F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hyperlink r:id="rId15" w:history="1">
        <w:r w:rsidRPr="00467CF1">
          <w:rPr>
            <w:rStyle w:val="Hipercze"/>
            <w:rFonts w:ascii="Helvetica" w:hAnsi="Helvetica" w:cs="Helvetica"/>
            <w:color w:val="337AB7"/>
            <w:sz w:val="24"/>
            <w:szCs w:val="24"/>
          </w:rPr>
          <w:t>Regulaminu rekrutacji i uczestnictwa w projekcie pracowników kadry akademickiej, kadry kierowniczej oraz kadry administracyjnej.</w:t>
        </w:r>
      </w:hyperlink>
    </w:p>
    <w:p w14:paraId="74404C6D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61C0F8FE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</w:t>
      </w:r>
      <w:r>
        <w:rPr>
          <w:rFonts w:ascii="Helvetica" w:hAnsi="Helvetica" w:cs="Helvetica"/>
          <w:color w:val="333333"/>
          <w:sz w:val="24"/>
          <w:szCs w:val="24"/>
        </w:rPr>
        <w:t>ie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online.</w:t>
      </w:r>
    </w:p>
    <w:p w14:paraId="431D0ACE" w14:textId="77777777" w:rsid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4088530D" w14:textId="77777777" w:rsid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3CD0F127" w14:textId="54579F55" w:rsidR="003D7516" w:rsidRP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D7516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W przypadku, gdy pracownik  brał udział już wcześniej w projekcie powinien dostarczyć jedynie załączniki 5 i 6.</w:t>
      </w:r>
    </w:p>
    <w:p w14:paraId="4C345534" w14:textId="77777777" w:rsidR="001573E4" w:rsidRPr="00467CF1" w:rsidRDefault="001573E4" w:rsidP="001573E4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6"/>
      <w:footerReference w:type="default" r:id="rId17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F44E95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C0D2B"/>
    <w:multiLevelType w:val="multilevel"/>
    <w:tmpl w:val="B6F0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F3F9A"/>
    <w:multiLevelType w:val="multilevel"/>
    <w:tmpl w:val="5BF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24"/>
  </w:num>
  <w:num w:numId="5">
    <w:abstractNumId w:val="28"/>
  </w:num>
  <w:num w:numId="6">
    <w:abstractNumId w:val="1"/>
  </w:num>
  <w:num w:numId="7">
    <w:abstractNumId w:val="25"/>
  </w:num>
  <w:num w:numId="8">
    <w:abstractNumId w:val="30"/>
  </w:num>
  <w:num w:numId="9">
    <w:abstractNumId w:val="23"/>
  </w:num>
  <w:num w:numId="10">
    <w:abstractNumId w:val="0"/>
  </w:num>
  <w:num w:numId="11">
    <w:abstractNumId w:val="17"/>
  </w:num>
  <w:num w:numId="12">
    <w:abstractNumId w:val="22"/>
  </w:num>
  <w:num w:numId="13">
    <w:abstractNumId w:val="4"/>
  </w:num>
  <w:num w:numId="14">
    <w:abstractNumId w:val="19"/>
  </w:num>
  <w:num w:numId="15">
    <w:abstractNumId w:val="2"/>
  </w:num>
  <w:num w:numId="16">
    <w:abstractNumId w:val="29"/>
  </w:num>
  <w:num w:numId="17">
    <w:abstractNumId w:val="20"/>
  </w:num>
  <w:num w:numId="18">
    <w:abstractNumId w:val="16"/>
  </w:num>
  <w:num w:numId="19">
    <w:abstractNumId w:val="5"/>
  </w:num>
  <w:num w:numId="20">
    <w:abstractNumId w:val="10"/>
  </w:num>
  <w:num w:numId="21">
    <w:abstractNumId w:val="11"/>
  </w:num>
  <w:num w:numId="22">
    <w:abstractNumId w:val="12"/>
  </w:num>
  <w:num w:numId="23">
    <w:abstractNumId w:val="14"/>
  </w:num>
  <w:num w:numId="24">
    <w:abstractNumId w:val="15"/>
  </w:num>
  <w:num w:numId="25">
    <w:abstractNumId w:val="18"/>
  </w:num>
  <w:num w:numId="26">
    <w:abstractNumId w:val="27"/>
  </w:num>
  <w:num w:numId="27">
    <w:abstractNumId w:val="6"/>
  </w:num>
  <w:num w:numId="28">
    <w:abstractNumId w:val="9"/>
  </w:num>
  <w:num w:numId="29">
    <w:abstractNumId w:val="8"/>
  </w:num>
  <w:num w:numId="30">
    <w:abstractNumId w:val="21"/>
  </w:num>
  <w:num w:numId="3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573E4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51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3EE8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44E95"/>
    <w:rsid w:val="00F57C80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integrowane.us.edu.pl/sites/default/files/Pliki_IMCE/juwm/regulamin%20prac%201/zal201915400.pdf" TargetMode="External"/><Relationship Id="rId10" Type="http://schemas.openxmlformats.org/officeDocument/2006/relationships/hyperlink" Target="https://www.duo.us.edu.pl/sites/default/files/folder/Druki%20zg%C5%82oszenia/Za%E2%94%BC%C3%A9.%201b%20do%20regulaminu%20-%20formularz%20zg%E2%94%BC%C3%A9oszeniowy%20KND%20(1)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C1EA-0772-4AFF-A92C-581F3533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8</cp:revision>
  <cp:lastPrinted>2020-10-14T21:24:00Z</cp:lastPrinted>
  <dcterms:created xsi:type="dcterms:W3CDTF">2021-01-14T10:57:00Z</dcterms:created>
  <dcterms:modified xsi:type="dcterms:W3CDTF">2022-02-07T09:54:00Z</dcterms:modified>
</cp:coreProperties>
</file>